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DC" w:rsidRPr="00FF7534" w:rsidRDefault="003618DC" w:rsidP="009801D9">
      <w:pPr>
        <w:pStyle w:val="af9"/>
        <w:spacing w:before="0" w:beforeAutospacing="0" w:after="0" w:afterAutospacing="0"/>
        <w:jc w:val="center"/>
        <w:rPr>
          <w:bCs/>
          <w:i/>
          <w:strike/>
          <w:sz w:val="26"/>
          <w:szCs w:val="26"/>
        </w:rPr>
      </w:pPr>
    </w:p>
    <w:p w:rsidR="003618DC" w:rsidRDefault="003618DC" w:rsidP="009801D9">
      <w:pPr>
        <w:jc w:val="center"/>
        <w:rPr>
          <w:bCs/>
          <w:i/>
          <w:sz w:val="26"/>
          <w:szCs w:val="26"/>
          <w:vertAlign w:val="superscript"/>
        </w:rPr>
      </w:pPr>
    </w:p>
    <w:p w:rsidR="003618DC" w:rsidRPr="00E80BDC" w:rsidRDefault="003618DC" w:rsidP="009801D9">
      <w:pPr>
        <w:jc w:val="center"/>
        <w:rPr>
          <w:b/>
          <w:sz w:val="26"/>
          <w:szCs w:val="26"/>
        </w:rPr>
      </w:pPr>
      <w:r w:rsidRPr="00E80BDC">
        <w:rPr>
          <w:b/>
          <w:sz w:val="26"/>
          <w:szCs w:val="26"/>
        </w:rPr>
        <w:t xml:space="preserve"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 </w:t>
      </w:r>
    </w:p>
    <w:p w:rsidR="003618DC" w:rsidRPr="00FF7534" w:rsidRDefault="003618DC" w:rsidP="009801D9">
      <w:pPr>
        <w:jc w:val="center"/>
        <w:rPr>
          <w:bCs/>
          <w:i/>
          <w:sz w:val="26"/>
          <w:szCs w:val="26"/>
          <w:vertAlign w:val="superscript"/>
        </w:rPr>
      </w:pPr>
    </w:p>
    <w:p w:rsidR="003618DC" w:rsidRDefault="003618DC" w:rsidP="009801D9">
      <w:pPr>
        <w:jc w:val="center"/>
        <w:rPr>
          <w:b/>
          <w:bCs/>
          <w:sz w:val="26"/>
          <w:szCs w:val="26"/>
        </w:rPr>
      </w:pPr>
      <w:r w:rsidRPr="00FF7534">
        <w:rPr>
          <w:b/>
          <w:bCs/>
          <w:sz w:val="26"/>
          <w:szCs w:val="26"/>
        </w:rPr>
        <w:t>РЕШЕНИЕ</w:t>
      </w:r>
      <w:r w:rsidR="004A4DE4">
        <w:rPr>
          <w:b/>
          <w:bCs/>
          <w:sz w:val="26"/>
          <w:szCs w:val="26"/>
        </w:rPr>
        <w:t xml:space="preserve"> № 2</w:t>
      </w:r>
    </w:p>
    <w:p w:rsidR="003618DC" w:rsidRDefault="003618DC" w:rsidP="009801D9">
      <w:pPr>
        <w:jc w:val="center"/>
        <w:rPr>
          <w:b/>
          <w:bCs/>
          <w:sz w:val="26"/>
          <w:szCs w:val="26"/>
        </w:rPr>
      </w:pPr>
    </w:p>
    <w:p w:rsidR="003618DC" w:rsidRPr="00FF7534" w:rsidRDefault="003618DC" w:rsidP="009801D9">
      <w:pPr>
        <w:jc w:val="center"/>
        <w:rPr>
          <w:b/>
          <w:bCs/>
          <w:sz w:val="26"/>
          <w:szCs w:val="26"/>
        </w:rPr>
      </w:pPr>
    </w:p>
    <w:p w:rsidR="003618DC" w:rsidRPr="00E80BDC" w:rsidRDefault="003618DC" w:rsidP="009801D9">
      <w:pPr>
        <w:rPr>
          <w:b/>
          <w:bCs/>
          <w:sz w:val="26"/>
          <w:szCs w:val="26"/>
        </w:rPr>
      </w:pPr>
      <w:r w:rsidRPr="00E80BDC">
        <w:rPr>
          <w:b/>
          <w:bCs/>
          <w:sz w:val="26"/>
          <w:szCs w:val="26"/>
        </w:rPr>
        <w:t xml:space="preserve">г. о. Химки </w:t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 w:rsidRPr="00E80BDC"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 </w:t>
      </w:r>
      <w:r w:rsidR="00683509">
        <w:rPr>
          <w:b/>
          <w:bCs/>
          <w:sz w:val="26"/>
          <w:szCs w:val="26"/>
        </w:rPr>
        <w:t>30</w:t>
      </w:r>
      <w:r w:rsidRPr="00E80BDC">
        <w:rPr>
          <w:b/>
          <w:bCs/>
          <w:sz w:val="26"/>
          <w:szCs w:val="26"/>
        </w:rPr>
        <w:t xml:space="preserve"> марта 2021 года</w:t>
      </w:r>
    </w:p>
    <w:p w:rsidR="003618DC" w:rsidRPr="00FF7534" w:rsidRDefault="003618DC" w:rsidP="009801D9">
      <w:pPr>
        <w:pStyle w:val="af4"/>
        <w:jc w:val="center"/>
        <w:rPr>
          <w:b/>
          <w:bCs/>
          <w:caps/>
          <w:spacing w:val="40"/>
        </w:rPr>
      </w:pPr>
    </w:p>
    <w:p w:rsidR="003618DC" w:rsidRPr="00FF7534" w:rsidRDefault="003618DC" w:rsidP="009801D9">
      <w:pPr>
        <w:pStyle w:val="af4"/>
        <w:jc w:val="center"/>
        <w:rPr>
          <w:b/>
          <w:bCs/>
          <w:caps/>
          <w:spacing w:val="40"/>
        </w:rPr>
      </w:pPr>
    </w:p>
    <w:p w:rsidR="003618DC" w:rsidRPr="00FF7534" w:rsidRDefault="003618DC" w:rsidP="009801D9"/>
    <w:p w:rsidR="003618DC" w:rsidRPr="006047A0" w:rsidRDefault="003618DC" w:rsidP="009801D9">
      <w:pPr>
        <w:pStyle w:val="af5"/>
        <w:spacing w:before="0" w:after="0"/>
        <w:jc w:val="center"/>
        <w:rPr>
          <w:b/>
          <w:bCs/>
          <w:i/>
          <w:sz w:val="26"/>
          <w:szCs w:val="26"/>
        </w:rPr>
      </w:pPr>
      <w:r w:rsidRPr="006047A0">
        <w:rPr>
          <w:b/>
          <w:sz w:val="26"/>
          <w:szCs w:val="26"/>
        </w:rPr>
        <w:t xml:space="preserve">Об отказе </w:t>
      </w:r>
      <w:proofErr w:type="spellStart"/>
      <w:r w:rsidR="005731DA" w:rsidRPr="00047214">
        <w:rPr>
          <w:b/>
          <w:sz w:val="26"/>
          <w:szCs w:val="26"/>
        </w:rPr>
        <w:t>Тишаниновой</w:t>
      </w:r>
      <w:proofErr w:type="spellEnd"/>
      <w:r w:rsidR="005731DA" w:rsidRPr="00047214">
        <w:rPr>
          <w:b/>
          <w:sz w:val="26"/>
          <w:szCs w:val="26"/>
        </w:rPr>
        <w:t xml:space="preserve"> Виктории Викторовне</w:t>
      </w:r>
      <w:r w:rsidRPr="006047A0">
        <w:rPr>
          <w:b/>
          <w:i/>
          <w:sz w:val="26"/>
          <w:szCs w:val="26"/>
        </w:rPr>
        <w:t xml:space="preserve"> </w:t>
      </w:r>
      <w:r w:rsidRPr="006047A0">
        <w:rPr>
          <w:b/>
          <w:sz w:val="26"/>
          <w:szCs w:val="26"/>
        </w:rPr>
        <w:t xml:space="preserve">в регистрации кандидатом </w:t>
      </w:r>
      <w:r w:rsidRPr="006047A0">
        <w:rPr>
          <w:b/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6047A0">
        <w:rPr>
          <w:b/>
          <w:sz w:val="26"/>
          <w:szCs w:val="26"/>
        </w:rPr>
        <w:t xml:space="preserve">Партии «ЕДИНАЯ РОССИЯ» </w:t>
      </w:r>
      <w:r w:rsidRPr="006047A0">
        <w:rPr>
          <w:b/>
          <w:bCs/>
          <w:sz w:val="26"/>
          <w:szCs w:val="26"/>
        </w:rPr>
        <w:t>кандидатами в депутаты </w:t>
      </w:r>
      <w:r w:rsidRPr="006047A0">
        <w:rPr>
          <w:b/>
          <w:sz w:val="26"/>
          <w:szCs w:val="26"/>
        </w:rPr>
        <w:t>Совета депутатов городского округа Химки Московской области</w:t>
      </w:r>
    </w:p>
    <w:p w:rsidR="003618DC" w:rsidRDefault="003618DC" w:rsidP="009801D9">
      <w:pPr>
        <w:pStyle w:val="af5"/>
        <w:spacing w:before="0" w:after="0"/>
        <w:ind w:left="720"/>
        <w:rPr>
          <w:b/>
          <w:sz w:val="26"/>
        </w:rPr>
      </w:pPr>
    </w:p>
    <w:p w:rsidR="003618DC" w:rsidRPr="008B3865" w:rsidRDefault="005731DA" w:rsidP="009801D9">
      <w:pPr>
        <w:pStyle w:val="af5"/>
        <w:ind w:firstLine="708"/>
        <w:jc w:val="both"/>
        <w:rPr>
          <w:sz w:val="26"/>
          <w:szCs w:val="26"/>
        </w:rPr>
      </w:pPr>
      <w:proofErr w:type="spellStart"/>
      <w:r w:rsidRPr="00047214">
        <w:rPr>
          <w:sz w:val="26"/>
          <w:szCs w:val="26"/>
        </w:rPr>
        <w:t>Тишанинова</w:t>
      </w:r>
      <w:proofErr w:type="spellEnd"/>
      <w:r w:rsidRPr="00047214">
        <w:rPr>
          <w:sz w:val="26"/>
          <w:szCs w:val="26"/>
        </w:rPr>
        <w:t xml:space="preserve"> Виктория Викторовна</w:t>
      </w:r>
      <w:r w:rsidR="003618DC" w:rsidRPr="008B3865">
        <w:rPr>
          <w:i/>
          <w:sz w:val="26"/>
          <w:szCs w:val="26"/>
        </w:rPr>
        <w:t xml:space="preserve">, </w:t>
      </w:r>
      <w:r w:rsidR="008B3865" w:rsidRPr="008B3865">
        <w:rPr>
          <w:sz w:val="26"/>
          <w:szCs w:val="26"/>
        </w:rPr>
        <w:t>26</w:t>
      </w:r>
      <w:r w:rsidRPr="008B3865">
        <w:rPr>
          <w:sz w:val="26"/>
          <w:szCs w:val="26"/>
        </w:rPr>
        <w:t xml:space="preserve"> марта</w:t>
      </w:r>
      <w:r w:rsidR="003618DC" w:rsidRPr="008B3865">
        <w:rPr>
          <w:i/>
          <w:sz w:val="26"/>
          <w:szCs w:val="26"/>
        </w:rPr>
        <w:t xml:space="preserve"> </w:t>
      </w:r>
      <w:r w:rsidR="003618DC" w:rsidRPr="008B3865">
        <w:rPr>
          <w:sz w:val="26"/>
          <w:szCs w:val="26"/>
        </w:rPr>
        <w:t xml:space="preserve">2021 года в </w:t>
      </w:r>
      <w:r w:rsidR="008B3865" w:rsidRPr="008B3865">
        <w:rPr>
          <w:sz w:val="26"/>
          <w:szCs w:val="26"/>
        </w:rPr>
        <w:t>14</w:t>
      </w:r>
      <w:r w:rsidR="008B3865">
        <w:rPr>
          <w:sz w:val="26"/>
          <w:szCs w:val="26"/>
        </w:rPr>
        <w:t xml:space="preserve"> ч.</w:t>
      </w:r>
      <w:r w:rsidR="003618DC" w:rsidRPr="008B3865">
        <w:rPr>
          <w:sz w:val="26"/>
          <w:szCs w:val="26"/>
        </w:rPr>
        <w:t xml:space="preserve"> </w:t>
      </w:r>
      <w:r w:rsidR="008B3865" w:rsidRPr="008B3865">
        <w:rPr>
          <w:sz w:val="26"/>
          <w:szCs w:val="26"/>
        </w:rPr>
        <w:t>42</w:t>
      </w:r>
      <w:r w:rsidR="008B3865">
        <w:rPr>
          <w:sz w:val="26"/>
          <w:szCs w:val="26"/>
        </w:rPr>
        <w:t xml:space="preserve"> м.</w:t>
      </w:r>
      <w:r w:rsidR="003618DC" w:rsidRPr="000D3333">
        <w:rPr>
          <w:sz w:val="26"/>
          <w:szCs w:val="26"/>
        </w:rPr>
        <w:t xml:space="preserve"> представил</w:t>
      </w:r>
      <w:r w:rsidR="003618DC">
        <w:rPr>
          <w:sz w:val="26"/>
          <w:szCs w:val="26"/>
        </w:rPr>
        <w:t>а</w:t>
      </w:r>
      <w:r w:rsidR="003618DC" w:rsidRPr="000D3333">
        <w:rPr>
          <w:sz w:val="26"/>
          <w:szCs w:val="26"/>
        </w:rPr>
        <w:t xml:space="preserve"> в 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</w:t>
      </w:r>
      <w:r w:rsidR="003618DC" w:rsidRPr="000D3333">
        <w:rPr>
          <w:b/>
          <w:sz w:val="26"/>
          <w:szCs w:val="26"/>
        </w:rPr>
        <w:t>«ЕДИНАЯ РОССИЯ»</w:t>
      </w:r>
      <w:r w:rsidR="003618DC" w:rsidRPr="000D3333">
        <w:rPr>
          <w:sz w:val="26"/>
          <w:szCs w:val="26"/>
        </w:rPr>
        <w:t xml:space="preserve"> кандидатами в депутаты Совета </w:t>
      </w:r>
      <w:r w:rsidR="003618DC" w:rsidRPr="008B3865">
        <w:rPr>
          <w:sz w:val="26"/>
          <w:szCs w:val="26"/>
        </w:rPr>
        <w:t xml:space="preserve">депутатов городского округа Химки Московской области </w:t>
      </w:r>
      <w:r w:rsidR="003618DC" w:rsidRPr="008B3865">
        <w:rPr>
          <w:bCs/>
          <w:sz w:val="26"/>
          <w:szCs w:val="26"/>
        </w:rPr>
        <w:t xml:space="preserve">(далее – Организационный комитет) </w:t>
      </w:r>
      <w:r w:rsidR="003618DC" w:rsidRPr="008B3865">
        <w:rPr>
          <w:sz w:val="26"/>
          <w:szCs w:val="26"/>
        </w:rPr>
        <w:t>следующие документы</w:t>
      </w:r>
      <w:r w:rsidR="003618DC" w:rsidRPr="000D3333">
        <w:rPr>
          <w:sz w:val="26"/>
          <w:szCs w:val="26"/>
        </w:rPr>
        <w:t xml:space="preserve"> для уведомления о выдвижении кандидатом </w:t>
      </w:r>
      <w:r w:rsidR="003618DC" w:rsidRPr="000D3333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="003618DC" w:rsidRPr="000D3333">
        <w:rPr>
          <w:sz w:val="26"/>
          <w:szCs w:val="26"/>
        </w:rPr>
        <w:t xml:space="preserve">Партии </w:t>
      </w:r>
      <w:r w:rsidR="003618DC" w:rsidRPr="000D3333">
        <w:rPr>
          <w:b/>
          <w:sz w:val="26"/>
          <w:szCs w:val="26"/>
        </w:rPr>
        <w:t xml:space="preserve">«ЕДИНАЯ РОССИЯ» </w:t>
      </w:r>
      <w:r w:rsidR="003618DC" w:rsidRPr="000D3333">
        <w:rPr>
          <w:bCs/>
          <w:sz w:val="26"/>
          <w:szCs w:val="26"/>
        </w:rPr>
        <w:t>кандидатами </w:t>
      </w:r>
      <w:r w:rsidR="003618DC">
        <w:rPr>
          <w:bCs/>
          <w:sz w:val="26"/>
          <w:szCs w:val="26"/>
        </w:rPr>
        <w:t xml:space="preserve">в </w:t>
      </w:r>
      <w:r w:rsidR="003618DC" w:rsidRPr="000D3333">
        <w:rPr>
          <w:bCs/>
          <w:sz w:val="26"/>
          <w:szCs w:val="26"/>
        </w:rPr>
        <w:t xml:space="preserve">депутаты </w:t>
      </w:r>
      <w:r w:rsidR="003618DC" w:rsidRPr="000D3333">
        <w:rPr>
          <w:sz w:val="26"/>
          <w:szCs w:val="26"/>
        </w:rPr>
        <w:t>Совета депутатов городского округа Химки Московской области</w:t>
      </w:r>
      <w:r w:rsidR="003618DC" w:rsidRPr="00E80BDC">
        <w:rPr>
          <w:b/>
          <w:sz w:val="26"/>
          <w:szCs w:val="26"/>
        </w:rPr>
        <w:t xml:space="preserve"> </w:t>
      </w:r>
      <w:r w:rsidR="003618DC" w:rsidRPr="000D3333">
        <w:rPr>
          <w:sz w:val="26"/>
          <w:szCs w:val="26"/>
        </w:rPr>
        <w:t xml:space="preserve">по </w:t>
      </w:r>
      <w:r w:rsidR="003618DC" w:rsidRPr="003D26BA">
        <w:rPr>
          <w:sz w:val="26"/>
          <w:szCs w:val="26"/>
        </w:rPr>
        <w:t xml:space="preserve">многомандатному избирательному округу </w:t>
      </w:r>
      <w:r w:rsidR="00907364">
        <w:rPr>
          <w:sz w:val="26"/>
          <w:szCs w:val="26"/>
        </w:rPr>
        <w:t>№ 2</w:t>
      </w:r>
      <w:r w:rsidR="003618DC" w:rsidRPr="008B3865">
        <w:rPr>
          <w:sz w:val="26"/>
          <w:szCs w:val="26"/>
        </w:rPr>
        <w:t xml:space="preserve">: </w:t>
      </w:r>
    </w:p>
    <w:p w:rsidR="008B3865" w:rsidRPr="008B3865" w:rsidRDefault="008B3865" w:rsidP="009801D9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 w:rsidRPr="008B3865">
        <w:rPr>
          <w:sz w:val="26"/>
          <w:szCs w:val="26"/>
        </w:rPr>
        <w:t xml:space="preserve">1) </w:t>
      </w:r>
      <w:r w:rsidR="009801D9">
        <w:rPr>
          <w:sz w:val="26"/>
          <w:szCs w:val="26"/>
        </w:rPr>
        <w:t xml:space="preserve"> </w:t>
      </w:r>
      <w:r w:rsidRPr="008B3865">
        <w:rPr>
          <w:sz w:val="26"/>
          <w:szCs w:val="26"/>
        </w:rPr>
        <w:t>заявление о включении в состав кандидатов предварительного голосования;</w:t>
      </w:r>
    </w:p>
    <w:p w:rsidR="008B3865" w:rsidRPr="008B3865" w:rsidRDefault="008B3865" w:rsidP="009801D9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 w:rsidRPr="008B3865">
        <w:rPr>
          <w:sz w:val="26"/>
          <w:szCs w:val="26"/>
        </w:rPr>
        <w:t xml:space="preserve">2) </w:t>
      </w:r>
      <w:r w:rsidR="009801D9">
        <w:rPr>
          <w:sz w:val="26"/>
          <w:szCs w:val="26"/>
        </w:rPr>
        <w:t xml:space="preserve"> </w:t>
      </w:r>
      <w:r w:rsidRPr="008B3865">
        <w:rPr>
          <w:sz w:val="26"/>
          <w:szCs w:val="26"/>
        </w:rPr>
        <w:t>копия паспорта гражданина (всех страниц);</w:t>
      </w:r>
    </w:p>
    <w:p w:rsidR="008B3865" w:rsidRDefault="009801D9" w:rsidP="009801D9">
      <w:pPr>
        <w:widowControl w:val="0"/>
        <w:shd w:val="clear" w:color="auto" w:fill="FFFFFF"/>
        <w:tabs>
          <w:tab w:val="left" w:pos="709"/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8B3865" w:rsidRPr="008B3865">
        <w:rPr>
          <w:sz w:val="26"/>
          <w:szCs w:val="26"/>
        </w:rPr>
        <w:t>копия(и) документа(</w:t>
      </w:r>
      <w:proofErr w:type="spellStart"/>
      <w:r w:rsidR="008B3865" w:rsidRPr="008B3865">
        <w:rPr>
          <w:sz w:val="26"/>
          <w:szCs w:val="26"/>
        </w:rPr>
        <w:t>ов</w:t>
      </w:r>
      <w:proofErr w:type="spellEnd"/>
      <w:r w:rsidR="008B3865" w:rsidRPr="008B3865">
        <w:rPr>
          <w:sz w:val="26"/>
          <w:szCs w:val="26"/>
        </w:rPr>
        <w:t>), подтверждающего(их) указанные в заявлении сведения</w:t>
      </w:r>
      <w:r>
        <w:rPr>
          <w:sz w:val="26"/>
          <w:szCs w:val="26"/>
        </w:rPr>
        <w:t xml:space="preserve"> о профессиональном образовании.</w:t>
      </w:r>
      <w:r w:rsidR="008B3865" w:rsidRPr="008B3865">
        <w:rPr>
          <w:sz w:val="26"/>
          <w:szCs w:val="26"/>
        </w:rPr>
        <w:t xml:space="preserve"> </w:t>
      </w:r>
    </w:p>
    <w:p w:rsidR="003618DC" w:rsidRPr="00FF7534" w:rsidRDefault="003618DC" w:rsidP="009801D9">
      <w:pPr>
        <w:pStyle w:val="af5"/>
        <w:ind w:firstLine="567"/>
        <w:jc w:val="both"/>
      </w:pPr>
      <w:r w:rsidRPr="00FF7534">
        <w:rPr>
          <w:sz w:val="26"/>
          <w:szCs w:val="26"/>
        </w:rPr>
        <w:t xml:space="preserve">Рассмотрев представленные документы, Организационный комитет установил, что </w:t>
      </w:r>
      <w:proofErr w:type="spellStart"/>
      <w:r w:rsidR="005731DA" w:rsidRPr="00047214">
        <w:rPr>
          <w:sz w:val="26"/>
          <w:szCs w:val="26"/>
        </w:rPr>
        <w:t>Тишаниновой</w:t>
      </w:r>
      <w:proofErr w:type="spellEnd"/>
      <w:r w:rsidR="005731DA" w:rsidRPr="00047214">
        <w:rPr>
          <w:sz w:val="26"/>
          <w:szCs w:val="26"/>
        </w:rPr>
        <w:t xml:space="preserve"> Викторией Викторовной</w:t>
      </w:r>
      <w:r w:rsidRPr="005731DA">
        <w:rPr>
          <w:i/>
          <w:sz w:val="26"/>
          <w:szCs w:val="26"/>
        </w:rPr>
        <w:t xml:space="preserve"> </w:t>
      </w:r>
      <w:r w:rsidRPr="00FF7534">
        <w:rPr>
          <w:sz w:val="26"/>
          <w:szCs w:val="26"/>
        </w:rPr>
        <w:t xml:space="preserve">нарушены требования </w:t>
      </w:r>
      <w:r w:rsidR="00047214">
        <w:rPr>
          <w:sz w:val="26"/>
          <w:szCs w:val="26"/>
        </w:rPr>
        <w:t>«</w:t>
      </w:r>
      <w:r w:rsidRPr="00FF7534">
        <w:rPr>
          <w:sz w:val="26"/>
          <w:szCs w:val="26"/>
        </w:rPr>
        <w:t xml:space="preserve">Положения о порядке проведения </w:t>
      </w:r>
      <w:r w:rsidRPr="00FF7534">
        <w:rPr>
          <w:bCs/>
          <w:sz w:val="26"/>
          <w:szCs w:val="26"/>
        </w:rPr>
        <w:t xml:space="preserve">предварительного голосования по кандидатурам для последующего выдвижения от </w:t>
      </w:r>
      <w:r w:rsidRPr="00FF7534">
        <w:rPr>
          <w:sz w:val="26"/>
          <w:szCs w:val="26"/>
        </w:rPr>
        <w:t xml:space="preserve">Партии </w:t>
      </w:r>
      <w:r w:rsidRPr="00FF7534">
        <w:rPr>
          <w:b/>
          <w:sz w:val="26"/>
          <w:szCs w:val="26"/>
        </w:rPr>
        <w:t xml:space="preserve">«ЕДИНАЯ РОССИЯ» </w:t>
      </w:r>
      <w:r w:rsidRPr="00FF7534">
        <w:rPr>
          <w:bCs/>
          <w:sz w:val="26"/>
          <w:szCs w:val="26"/>
        </w:rPr>
        <w:t>кандидатами в депутаты представительных органов муниципальных образований и на иные выборные должности местного самоуправления</w:t>
      </w:r>
      <w:r w:rsidR="00047214">
        <w:rPr>
          <w:bCs/>
          <w:sz w:val="26"/>
          <w:szCs w:val="26"/>
        </w:rPr>
        <w:t>»</w:t>
      </w:r>
      <w:r w:rsidRPr="00FF7534">
        <w:rPr>
          <w:bCs/>
          <w:sz w:val="26"/>
          <w:szCs w:val="26"/>
        </w:rPr>
        <w:t xml:space="preserve">, утвержденного </w:t>
      </w:r>
      <w:r>
        <w:rPr>
          <w:bCs/>
          <w:sz w:val="26"/>
          <w:szCs w:val="26"/>
        </w:rPr>
        <w:t>р</w:t>
      </w:r>
      <w:r w:rsidRPr="00FF7534">
        <w:rPr>
          <w:bCs/>
          <w:sz w:val="26"/>
          <w:szCs w:val="26"/>
        </w:rPr>
        <w:t xml:space="preserve">ешением Президиума Генерального совета Партии от </w:t>
      </w:r>
      <w:r>
        <w:rPr>
          <w:bCs/>
          <w:sz w:val="26"/>
          <w:szCs w:val="26"/>
        </w:rPr>
        <w:t>1 марта</w:t>
      </w:r>
      <w:r w:rsidRPr="00FF7534">
        <w:rPr>
          <w:bCs/>
          <w:sz w:val="26"/>
          <w:szCs w:val="26"/>
        </w:rPr>
        <w:t xml:space="preserve"> 2021 года (далее – Положение). Нарушения выразились в следующем.  </w:t>
      </w:r>
    </w:p>
    <w:p w:rsidR="003618DC" w:rsidRPr="00FF7534" w:rsidRDefault="00102BC6" w:rsidP="009801D9">
      <w:pPr>
        <w:pStyle w:val="af5"/>
        <w:ind w:firstLine="567"/>
        <w:jc w:val="both"/>
      </w:pPr>
      <w:r>
        <w:rPr>
          <w:b/>
          <w:i/>
          <w:sz w:val="26"/>
          <w:szCs w:val="26"/>
          <w:u w:val="single"/>
        </w:rPr>
        <w:t>Основание</w:t>
      </w:r>
      <w:r w:rsidR="003618DC" w:rsidRPr="00FF7534">
        <w:rPr>
          <w:b/>
          <w:i/>
          <w:sz w:val="26"/>
          <w:szCs w:val="26"/>
        </w:rPr>
        <w:t xml:space="preserve">: отсутствие необходимых документов </w:t>
      </w:r>
    </w:p>
    <w:p w:rsidR="008664DC" w:rsidRDefault="003618DC" w:rsidP="009801D9">
      <w:pPr>
        <w:pStyle w:val="af5"/>
        <w:ind w:firstLine="567"/>
        <w:jc w:val="both"/>
        <w:rPr>
          <w:sz w:val="26"/>
          <w:szCs w:val="26"/>
        </w:rPr>
      </w:pPr>
      <w:r w:rsidRPr="00FF7534">
        <w:rPr>
          <w:sz w:val="26"/>
          <w:szCs w:val="26"/>
        </w:rPr>
        <w:t xml:space="preserve">В отношении кандидата </w:t>
      </w:r>
      <w:proofErr w:type="spellStart"/>
      <w:r w:rsidR="005731DA" w:rsidRPr="00047214">
        <w:rPr>
          <w:sz w:val="26"/>
          <w:szCs w:val="26"/>
        </w:rPr>
        <w:t>Тишаниновой</w:t>
      </w:r>
      <w:proofErr w:type="spellEnd"/>
      <w:r w:rsidR="005731DA" w:rsidRPr="00047214">
        <w:rPr>
          <w:sz w:val="26"/>
          <w:szCs w:val="26"/>
        </w:rPr>
        <w:t xml:space="preserve"> Виктории Викторовны</w:t>
      </w:r>
      <w:r w:rsidR="005731DA" w:rsidRPr="005731DA">
        <w:rPr>
          <w:i/>
          <w:sz w:val="26"/>
          <w:szCs w:val="26"/>
        </w:rPr>
        <w:t xml:space="preserve"> </w:t>
      </w:r>
      <w:r w:rsidRPr="00FF7534">
        <w:rPr>
          <w:sz w:val="26"/>
          <w:szCs w:val="26"/>
        </w:rPr>
        <w:t xml:space="preserve">выявлены обстоятельства, являющиеся основанием для отказа в регистрации в соответствии с подпунктом 2 пункта 6 статьи </w:t>
      </w:r>
      <w:r>
        <w:rPr>
          <w:sz w:val="26"/>
          <w:szCs w:val="26"/>
        </w:rPr>
        <w:t>14</w:t>
      </w:r>
      <w:r w:rsidRPr="00FF7534">
        <w:rPr>
          <w:sz w:val="26"/>
          <w:szCs w:val="26"/>
        </w:rPr>
        <w:t xml:space="preserve"> Положения, а именно кандидатом в ус</w:t>
      </w:r>
      <w:r w:rsidR="00047214">
        <w:rPr>
          <w:sz w:val="26"/>
          <w:szCs w:val="26"/>
        </w:rPr>
        <w:t>тановленный срок не представлены документы, необходимые</w:t>
      </w:r>
      <w:r w:rsidRPr="00FF7534">
        <w:rPr>
          <w:sz w:val="26"/>
          <w:szCs w:val="26"/>
        </w:rPr>
        <w:t xml:space="preserve"> в соответствии с пунк</w:t>
      </w:r>
      <w:r w:rsidR="00F07C01">
        <w:rPr>
          <w:sz w:val="26"/>
          <w:szCs w:val="26"/>
        </w:rPr>
        <w:t>том</w:t>
      </w:r>
      <w:r w:rsidRPr="00FF7534">
        <w:rPr>
          <w:sz w:val="26"/>
          <w:szCs w:val="26"/>
        </w:rPr>
        <w:t xml:space="preserve"> 8 статьи </w:t>
      </w:r>
      <w:r>
        <w:rPr>
          <w:sz w:val="26"/>
          <w:szCs w:val="26"/>
        </w:rPr>
        <w:t>13</w:t>
      </w:r>
      <w:r w:rsidRPr="00FF7534">
        <w:rPr>
          <w:sz w:val="26"/>
          <w:szCs w:val="26"/>
        </w:rPr>
        <w:t xml:space="preserve"> Положени</w:t>
      </w:r>
      <w:r>
        <w:rPr>
          <w:sz w:val="26"/>
          <w:szCs w:val="26"/>
        </w:rPr>
        <w:t>я</w:t>
      </w:r>
      <w:r w:rsidRPr="00FF7534">
        <w:rPr>
          <w:sz w:val="26"/>
          <w:szCs w:val="26"/>
        </w:rPr>
        <w:t xml:space="preserve"> для уве</w:t>
      </w:r>
      <w:r w:rsidR="008664DC">
        <w:rPr>
          <w:sz w:val="26"/>
          <w:szCs w:val="26"/>
        </w:rPr>
        <w:t>домления о выдвижении кандидата:</w:t>
      </w:r>
    </w:p>
    <w:p w:rsidR="003618DC" w:rsidRPr="009801D9" w:rsidRDefault="009801D9" w:rsidP="009801D9">
      <w:pPr>
        <w:widowControl w:val="0"/>
        <w:shd w:val="clear" w:color="auto" w:fill="FFFFFF"/>
        <w:tabs>
          <w:tab w:val="left" w:pos="993"/>
          <w:tab w:val="left" w:pos="1082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8B3865" w:rsidRPr="008B3865">
        <w:rPr>
          <w:sz w:val="26"/>
          <w:szCs w:val="26"/>
        </w:rPr>
        <w:t xml:space="preserve">) справка с основного места работы или службы с указанием наименования места работы или службы, занимаемой должности, а при отсутствии основного места работы или службы – копии документов, подтверждающие сведения о роде </w:t>
      </w:r>
      <w:r w:rsidR="008B3865" w:rsidRPr="008B3865">
        <w:rPr>
          <w:sz w:val="26"/>
          <w:szCs w:val="26"/>
        </w:rPr>
        <w:lastRenderedPageBreak/>
        <w:t>занятий, то есть о деятельности кандидата предварительного голосования, приносящей ему доход, или о статусе неработающего кандидата предварительного голосования – пенсионер, безработный, учащийся (с указанием наименования учебного за</w:t>
      </w:r>
      <w:r>
        <w:rPr>
          <w:sz w:val="26"/>
          <w:szCs w:val="26"/>
        </w:rPr>
        <w:t>ведения), временно неработающий.</w:t>
      </w:r>
    </w:p>
    <w:p w:rsidR="003618DC" w:rsidRPr="00F07C01" w:rsidRDefault="003618DC" w:rsidP="009801D9">
      <w:pPr>
        <w:pStyle w:val="af5"/>
        <w:ind w:firstLine="567"/>
        <w:jc w:val="both"/>
        <w:rPr>
          <w:sz w:val="26"/>
          <w:szCs w:val="26"/>
        </w:rPr>
      </w:pPr>
      <w:r w:rsidRPr="00F07C01">
        <w:rPr>
          <w:sz w:val="26"/>
          <w:szCs w:val="26"/>
        </w:rPr>
        <w:t xml:space="preserve">Таким образом, в отношении кандидата </w:t>
      </w:r>
      <w:proofErr w:type="spellStart"/>
      <w:r w:rsidR="005731DA" w:rsidRPr="00F07C01">
        <w:rPr>
          <w:sz w:val="26"/>
          <w:szCs w:val="26"/>
        </w:rPr>
        <w:t>Тишаниновой</w:t>
      </w:r>
      <w:proofErr w:type="spellEnd"/>
      <w:r w:rsidR="005731DA" w:rsidRPr="00F07C01">
        <w:rPr>
          <w:sz w:val="26"/>
          <w:szCs w:val="26"/>
        </w:rPr>
        <w:t xml:space="preserve"> Виктории Викторовны</w:t>
      </w:r>
      <w:r w:rsidR="005731DA" w:rsidRPr="00F07C01">
        <w:rPr>
          <w:i/>
          <w:sz w:val="26"/>
          <w:szCs w:val="26"/>
        </w:rPr>
        <w:t xml:space="preserve"> </w:t>
      </w:r>
      <w:r w:rsidRPr="00F07C01">
        <w:rPr>
          <w:sz w:val="26"/>
          <w:szCs w:val="26"/>
        </w:rPr>
        <w:t xml:space="preserve">имеются обстоятельства, являющиеся основанием для отказа в регистрации, </w:t>
      </w:r>
      <w:r w:rsidR="00102BC6" w:rsidRPr="00F07C01">
        <w:rPr>
          <w:sz w:val="26"/>
          <w:szCs w:val="26"/>
        </w:rPr>
        <w:t>предусмотренные подпунктом</w:t>
      </w:r>
      <w:r w:rsidRPr="00F07C01">
        <w:rPr>
          <w:sz w:val="26"/>
          <w:szCs w:val="26"/>
        </w:rPr>
        <w:t xml:space="preserve"> </w:t>
      </w:r>
      <w:r w:rsidR="00102BC6" w:rsidRPr="00F07C01">
        <w:rPr>
          <w:sz w:val="26"/>
          <w:szCs w:val="26"/>
        </w:rPr>
        <w:t>2</w:t>
      </w:r>
      <w:r w:rsidRPr="00F07C01">
        <w:rPr>
          <w:sz w:val="26"/>
          <w:szCs w:val="26"/>
        </w:rPr>
        <w:t xml:space="preserve"> пункта 6 статьи 14 Положения. </w:t>
      </w:r>
    </w:p>
    <w:p w:rsidR="003618DC" w:rsidRPr="00F07C01" w:rsidRDefault="003618DC" w:rsidP="009801D9">
      <w:pPr>
        <w:pStyle w:val="af5"/>
        <w:ind w:firstLine="567"/>
        <w:jc w:val="both"/>
        <w:rPr>
          <w:sz w:val="26"/>
          <w:szCs w:val="26"/>
        </w:rPr>
      </w:pPr>
      <w:r w:rsidRPr="00F07C01">
        <w:rPr>
          <w:sz w:val="26"/>
          <w:szCs w:val="26"/>
        </w:rPr>
        <w:t>В соответствии с пунктом 2 статьи 14, подпунктом</w:t>
      </w:r>
      <w:r w:rsidR="00102BC6" w:rsidRPr="00F07C01">
        <w:rPr>
          <w:sz w:val="26"/>
          <w:szCs w:val="26"/>
        </w:rPr>
        <w:t xml:space="preserve"> 2 </w:t>
      </w:r>
      <w:r w:rsidRPr="00F07C01">
        <w:rPr>
          <w:sz w:val="26"/>
          <w:szCs w:val="26"/>
        </w:rPr>
        <w:t xml:space="preserve">пункта 6 статьи 14 Положения Организационный комитет </w:t>
      </w:r>
      <w:r w:rsidRPr="00F07C01">
        <w:rPr>
          <w:b/>
          <w:sz w:val="26"/>
          <w:szCs w:val="26"/>
        </w:rPr>
        <w:t>РЕШИЛ</w:t>
      </w:r>
      <w:r w:rsidRPr="00F07C01">
        <w:rPr>
          <w:sz w:val="26"/>
          <w:szCs w:val="26"/>
        </w:rPr>
        <w:t xml:space="preserve">: </w:t>
      </w:r>
    </w:p>
    <w:p w:rsidR="003618DC" w:rsidRPr="00F07C01" w:rsidRDefault="003618DC" w:rsidP="009801D9">
      <w:pPr>
        <w:pStyle w:val="af5"/>
        <w:numPr>
          <w:ilvl w:val="0"/>
          <w:numId w:val="10"/>
        </w:numPr>
        <w:ind w:left="567" w:hanging="567"/>
        <w:jc w:val="both"/>
        <w:rPr>
          <w:sz w:val="26"/>
          <w:szCs w:val="26"/>
        </w:rPr>
      </w:pPr>
      <w:r w:rsidRPr="00F07C01">
        <w:rPr>
          <w:sz w:val="26"/>
          <w:szCs w:val="26"/>
        </w:rPr>
        <w:t xml:space="preserve">Отказать в регистрации кандидатом предварительного голосования </w:t>
      </w:r>
      <w:r w:rsidRPr="00F07C01">
        <w:rPr>
          <w:bCs/>
          <w:sz w:val="26"/>
          <w:szCs w:val="26"/>
        </w:rPr>
        <w:t xml:space="preserve">по кандидатурам для последующего выдвижения от Партии </w:t>
      </w:r>
      <w:r w:rsidRPr="00F07C01">
        <w:rPr>
          <w:b/>
          <w:bCs/>
          <w:sz w:val="26"/>
          <w:szCs w:val="26"/>
        </w:rPr>
        <w:t>«ЕДИНАЯ РОССИЯ»</w:t>
      </w:r>
      <w:r w:rsidRPr="00F07C01">
        <w:rPr>
          <w:bCs/>
          <w:sz w:val="26"/>
          <w:szCs w:val="26"/>
        </w:rPr>
        <w:t xml:space="preserve"> кандидатами в депутаты </w:t>
      </w:r>
      <w:r w:rsidRPr="00F07C01">
        <w:rPr>
          <w:sz w:val="26"/>
          <w:szCs w:val="26"/>
        </w:rPr>
        <w:t>Совета де</w:t>
      </w:r>
      <w:r w:rsidR="005731DA" w:rsidRPr="00F07C01">
        <w:rPr>
          <w:sz w:val="26"/>
          <w:szCs w:val="26"/>
        </w:rPr>
        <w:t xml:space="preserve">путатов городского округа Химки </w:t>
      </w:r>
      <w:r w:rsidRPr="00F07C01">
        <w:rPr>
          <w:sz w:val="26"/>
          <w:szCs w:val="26"/>
        </w:rPr>
        <w:t>Московской области</w:t>
      </w:r>
      <w:r w:rsidRPr="00F07C01">
        <w:rPr>
          <w:bCs/>
          <w:i/>
          <w:sz w:val="26"/>
          <w:szCs w:val="26"/>
        </w:rPr>
        <w:t xml:space="preserve"> </w:t>
      </w:r>
      <w:r w:rsidRPr="00F07C01">
        <w:rPr>
          <w:sz w:val="26"/>
          <w:szCs w:val="26"/>
        </w:rPr>
        <w:t xml:space="preserve">по многомандатному избирательному округу </w:t>
      </w:r>
      <w:r w:rsidR="00F07C01" w:rsidRPr="00F07C01">
        <w:rPr>
          <w:sz w:val="26"/>
          <w:szCs w:val="26"/>
        </w:rPr>
        <w:t xml:space="preserve">                            </w:t>
      </w:r>
      <w:r w:rsidR="00907364">
        <w:rPr>
          <w:sz w:val="26"/>
          <w:szCs w:val="26"/>
        </w:rPr>
        <w:t>№ 2</w:t>
      </w:r>
      <w:r w:rsidRPr="00F07C01">
        <w:rPr>
          <w:sz w:val="26"/>
          <w:szCs w:val="26"/>
        </w:rPr>
        <w:t xml:space="preserve"> </w:t>
      </w:r>
      <w:proofErr w:type="spellStart"/>
      <w:r w:rsidR="005731DA" w:rsidRPr="00F07C01">
        <w:rPr>
          <w:sz w:val="26"/>
          <w:szCs w:val="26"/>
        </w:rPr>
        <w:t>Тишаниновой</w:t>
      </w:r>
      <w:proofErr w:type="spellEnd"/>
      <w:r w:rsidR="005731DA" w:rsidRPr="00F07C01">
        <w:rPr>
          <w:sz w:val="26"/>
          <w:szCs w:val="26"/>
        </w:rPr>
        <w:t xml:space="preserve"> Виктории Викторовны</w:t>
      </w:r>
      <w:r w:rsidR="005D5A0E" w:rsidRPr="00F07C01">
        <w:rPr>
          <w:sz w:val="26"/>
          <w:szCs w:val="26"/>
        </w:rPr>
        <w:t>,</w:t>
      </w:r>
      <w:r w:rsidRPr="00F07C01">
        <w:rPr>
          <w:sz w:val="26"/>
          <w:szCs w:val="26"/>
        </w:rPr>
        <w:t xml:space="preserve"> дата рождения</w:t>
      </w:r>
      <w:r w:rsidR="005D5A0E" w:rsidRPr="00F07C01">
        <w:rPr>
          <w:sz w:val="26"/>
          <w:szCs w:val="26"/>
        </w:rPr>
        <w:t xml:space="preserve"> 27.01.1983</w:t>
      </w:r>
      <w:r w:rsidR="00E142F6" w:rsidRPr="00F07C01">
        <w:rPr>
          <w:sz w:val="26"/>
          <w:szCs w:val="26"/>
        </w:rPr>
        <w:t xml:space="preserve"> г</w:t>
      </w:r>
      <w:r w:rsidRPr="00F07C01">
        <w:rPr>
          <w:sz w:val="26"/>
          <w:szCs w:val="26"/>
        </w:rPr>
        <w:t xml:space="preserve">. </w:t>
      </w:r>
    </w:p>
    <w:p w:rsidR="003618DC" w:rsidRPr="006047A0" w:rsidRDefault="003618DC" w:rsidP="009801D9">
      <w:pPr>
        <w:pStyle w:val="af5"/>
        <w:numPr>
          <w:ilvl w:val="0"/>
          <w:numId w:val="10"/>
        </w:numPr>
        <w:spacing w:before="0" w:after="0"/>
        <w:ind w:left="567" w:hanging="567"/>
        <w:jc w:val="both"/>
        <w:rPr>
          <w:sz w:val="26"/>
          <w:szCs w:val="26"/>
        </w:rPr>
      </w:pPr>
      <w:r w:rsidRPr="006047A0">
        <w:rPr>
          <w:sz w:val="26"/>
          <w:szCs w:val="26"/>
        </w:rPr>
        <w:t>Контроль исполнения настоящего решения возложить на Васильева Александра Владимировича.</w:t>
      </w:r>
    </w:p>
    <w:p w:rsidR="003618DC" w:rsidRDefault="003618DC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  <w:bookmarkStart w:id="0" w:name="_GoBack"/>
      <w:bookmarkEnd w:id="0"/>
    </w:p>
    <w:p w:rsidR="003618DC" w:rsidRDefault="003618DC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9801D9" w:rsidRDefault="009801D9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9801D9" w:rsidRDefault="009801D9" w:rsidP="009801D9">
      <w:pPr>
        <w:pStyle w:val="af5"/>
        <w:spacing w:before="0" w:after="0"/>
        <w:ind w:left="284" w:hanging="284"/>
        <w:jc w:val="both"/>
        <w:rPr>
          <w:sz w:val="26"/>
          <w:szCs w:val="26"/>
        </w:rPr>
      </w:pPr>
    </w:p>
    <w:p w:rsidR="003618DC" w:rsidRPr="000D3333" w:rsidRDefault="003618DC" w:rsidP="009801D9">
      <w:pPr>
        <w:tabs>
          <w:tab w:val="left" w:pos="865"/>
        </w:tabs>
        <w:jc w:val="both"/>
        <w:rPr>
          <w:b/>
          <w:sz w:val="26"/>
          <w:szCs w:val="26"/>
        </w:rPr>
      </w:pPr>
      <w:r w:rsidRPr="000D3333">
        <w:rPr>
          <w:b/>
          <w:sz w:val="26"/>
          <w:szCs w:val="26"/>
        </w:rPr>
        <w:t xml:space="preserve">Председатель </w:t>
      </w:r>
    </w:p>
    <w:p w:rsidR="003618DC" w:rsidRPr="000D3333" w:rsidRDefault="003618DC" w:rsidP="009801D9">
      <w:pPr>
        <w:tabs>
          <w:tab w:val="left" w:pos="865"/>
        </w:tabs>
        <w:jc w:val="both"/>
        <w:rPr>
          <w:b/>
          <w:sz w:val="26"/>
          <w:szCs w:val="26"/>
        </w:rPr>
      </w:pPr>
      <w:r w:rsidRPr="000D3333">
        <w:rPr>
          <w:b/>
          <w:sz w:val="26"/>
          <w:szCs w:val="26"/>
        </w:rPr>
        <w:t xml:space="preserve">Организационного комитета                                      </w:t>
      </w:r>
      <w:r>
        <w:rPr>
          <w:b/>
          <w:sz w:val="26"/>
          <w:szCs w:val="26"/>
        </w:rPr>
        <w:t xml:space="preserve">                           </w:t>
      </w:r>
      <w:r w:rsidRPr="000D3333">
        <w:rPr>
          <w:b/>
          <w:sz w:val="26"/>
          <w:szCs w:val="26"/>
        </w:rPr>
        <w:t xml:space="preserve">Д. В. Волошин                       </w:t>
      </w:r>
    </w:p>
    <w:sectPr w:rsidR="003618DC" w:rsidRPr="000D3333" w:rsidSect="000F73A8">
      <w:footerReference w:type="default" r:id="rId8"/>
      <w:type w:val="continuous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E4D" w:rsidRDefault="00F92E4D">
      <w:r>
        <w:separator/>
      </w:r>
    </w:p>
  </w:endnote>
  <w:endnote w:type="continuationSeparator" w:id="0">
    <w:p w:rsidR="00F92E4D" w:rsidRDefault="00F9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8DC" w:rsidRDefault="00764755">
    <w:pPr>
      <w:pStyle w:val="af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7364">
      <w:rPr>
        <w:noProof/>
      </w:rPr>
      <w:t>2</w:t>
    </w:r>
    <w:r>
      <w:rPr>
        <w:noProof/>
      </w:rPr>
      <w:fldChar w:fldCharType="end"/>
    </w:r>
  </w:p>
  <w:p w:rsidR="003618DC" w:rsidRDefault="003618DC">
    <w:pPr>
      <w:pStyle w:val="af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E4D" w:rsidRDefault="00F92E4D">
      <w:r>
        <w:separator/>
      </w:r>
    </w:p>
  </w:footnote>
  <w:footnote w:type="continuationSeparator" w:id="0">
    <w:p w:rsidR="00F92E4D" w:rsidRDefault="00F92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93325"/>
    <w:multiLevelType w:val="hybridMultilevel"/>
    <w:tmpl w:val="C05296DA"/>
    <w:lvl w:ilvl="0" w:tplc="97C603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B67E1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C6C73B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BCC34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E8877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6182F3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3B8F12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C70C0F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144E2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E11A90"/>
    <w:multiLevelType w:val="hybridMultilevel"/>
    <w:tmpl w:val="7C322FBA"/>
    <w:lvl w:ilvl="0" w:tplc="538C9AF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8FF895F2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AB2BA3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B42EE32C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A14C8250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B1D4B62C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5E544E6E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63948D48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7636837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E132DEC"/>
    <w:multiLevelType w:val="hybridMultilevel"/>
    <w:tmpl w:val="CA3A8E78"/>
    <w:lvl w:ilvl="0" w:tplc="1A7A40C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6"/>
        <w:szCs w:val="26"/>
      </w:rPr>
    </w:lvl>
    <w:lvl w:ilvl="1" w:tplc="94CAB6A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30B029B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85414A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6D36310A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A6CEB22C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76EBFCE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ED24077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3EB07AEE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12DE0F93"/>
    <w:multiLevelType w:val="hybridMultilevel"/>
    <w:tmpl w:val="5FAA8D08"/>
    <w:lvl w:ilvl="0" w:tplc="CD327666">
      <w:start w:val="1"/>
      <w:numFmt w:val="decimal"/>
      <w:lvlText w:val="%1."/>
      <w:lvlJc w:val="left"/>
      <w:pPr>
        <w:ind w:left="1287" w:hanging="360"/>
      </w:pPr>
      <w:rPr>
        <w:rFonts w:cs="Times New Roman"/>
        <w:i w:val="0"/>
      </w:rPr>
    </w:lvl>
    <w:lvl w:ilvl="1" w:tplc="ACFA8ABC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D46E30E4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12AFF4C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98E6582C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FCB65486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FDBA85C0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78724726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CB46C4B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 w15:restartNumberingAfterBreak="0">
    <w:nsid w:val="27867A88"/>
    <w:multiLevelType w:val="hybridMultilevel"/>
    <w:tmpl w:val="FBB2A3BC"/>
    <w:lvl w:ilvl="0" w:tplc="E0AA5D9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6"/>
        <w:szCs w:val="26"/>
      </w:rPr>
    </w:lvl>
    <w:lvl w:ilvl="1" w:tplc="79701E6C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F38466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E90AB34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85EBBE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9414454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47CA807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0C606A2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DF06663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9FE25C5"/>
    <w:multiLevelType w:val="hybridMultilevel"/>
    <w:tmpl w:val="633A0AFA"/>
    <w:lvl w:ilvl="0" w:tplc="605C06D6">
      <w:start w:val="1"/>
      <w:numFmt w:val="decimal"/>
      <w:lvlText w:val="%1)"/>
      <w:lvlJc w:val="left"/>
      <w:pPr>
        <w:ind w:left="1410" w:hanging="870"/>
      </w:pPr>
      <w:rPr>
        <w:rFonts w:cs="Times New Roman" w:hint="default"/>
      </w:rPr>
    </w:lvl>
    <w:lvl w:ilvl="1" w:tplc="8D6291C2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5D32C42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07A9D0E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AFE437FE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96DE677A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4D8C8650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1548CD58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65CEF8F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EA2380C"/>
    <w:multiLevelType w:val="hybridMultilevel"/>
    <w:tmpl w:val="D53614AC"/>
    <w:lvl w:ilvl="0" w:tplc="54C68F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  <w:sz w:val="26"/>
        <w:szCs w:val="26"/>
        <w:vertAlign w:val="baseline"/>
      </w:rPr>
    </w:lvl>
    <w:lvl w:ilvl="1" w:tplc="10B2BD1E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DAA2FAEC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CD70F0E6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4E06CEC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B34CBA0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65EC7720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71402CC6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227AFAC0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62617B56"/>
    <w:multiLevelType w:val="hybridMultilevel"/>
    <w:tmpl w:val="E8606C78"/>
    <w:lvl w:ilvl="0" w:tplc="3D4A8DDA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1AC2C2A"/>
    <w:multiLevelType w:val="hybridMultilevel"/>
    <w:tmpl w:val="FAC61E38"/>
    <w:lvl w:ilvl="0" w:tplc="0E6C83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7E747D46"/>
    <w:multiLevelType w:val="hybridMultilevel"/>
    <w:tmpl w:val="53B011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C9"/>
    <w:rsid w:val="0000675E"/>
    <w:rsid w:val="00047214"/>
    <w:rsid w:val="00074A5A"/>
    <w:rsid w:val="000C5E71"/>
    <w:rsid w:val="000C70AB"/>
    <w:rsid w:val="000D3333"/>
    <w:rsid w:val="000F65BC"/>
    <w:rsid w:val="000F73A8"/>
    <w:rsid w:val="00102BC6"/>
    <w:rsid w:val="00110515"/>
    <w:rsid w:val="001202B4"/>
    <w:rsid w:val="00144DCD"/>
    <w:rsid w:val="00153E0A"/>
    <w:rsid w:val="0019298F"/>
    <w:rsid w:val="001969FB"/>
    <w:rsid w:val="001A21CB"/>
    <w:rsid w:val="001C408B"/>
    <w:rsid w:val="001F086C"/>
    <w:rsid w:val="001F57EE"/>
    <w:rsid w:val="0022400D"/>
    <w:rsid w:val="002454BC"/>
    <w:rsid w:val="00263311"/>
    <w:rsid w:val="00277F7C"/>
    <w:rsid w:val="0028343F"/>
    <w:rsid w:val="002923FA"/>
    <w:rsid w:val="002A5E70"/>
    <w:rsid w:val="002D053E"/>
    <w:rsid w:val="002F07DA"/>
    <w:rsid w:val="00306CC6"/>
    <w:rsid w:val="003177A9"/>
    <w:rsid w:val="003618DC"/>
    <w:rsid w:val="003634A0"/>
    <w:rsid w:val="00384589"/>
    <w:rsid w:val="003D214C"/>
    <w:rsid w:val="003D26BA"/>
    <w:rsid w:val="00405649"/>
    <w:rsid w:val="00415C10"/>
    <w:rsid w:val="0041615E"/>
    <w:rsid w:val="00453095"/>
    <w:rsid w:val="00462A31"/>
    <w:rsid w:val="004834EF"/>
    <w:rsid w:val="004A2C5E"/>
    <w:rsid w:val="004A4DE4"/>
    <w:rsid w:val="004A6FA2"/>
    <w:rsid w:val="004F67A2"/>
    <w:rsid w:val="005731DA"/>
    <w:rsid w:val="005B34E3"/>
    <w:rsid w:val="005D5A0E"/>
    <w:rsid w:val="005F5143"/>
    <w:rsid w:val="00602FB8"/>
    <w:rsid w:val="006033D2"/>
    <w:rsid w:val="006047A0"/>
    <w:rsid w:val="00616423"/>
    <w:rsid w:val="00651487"/>
    <w:rsid w:val="00667335"/>
    <w:rsid w:val="00675CAB"/>
    <w:rsid w:val="00683509"/>
    <w:rsid w:val="006D5389"/>
    <w:rsid w:val="006D65FA"/>
    <w:rsid w:val="00742B60"/>
    <w:rsid w:val="00764457"/>
    <w:rsid w:val="00764755"/>
    <w:rsid w:val="007904EF"/>
    <w:rsid w:val="007A162E"/>
    <w:rsid w:val="007B6359"/>
    <w:rsid w:val="00817593"/>
    <w:rsid w:val="008435E8"/>
    <w:rsid w:val="00843C72"/>
    <w:rsid w:val="008528B3"/>
    <w:rsid w:val="008664DC"/>
    <w:rsid w:val="00881C6B"/>
    <w:rsid w:val="00886981"/>
    <w:rsid w:val="008B3865"/>
    <w:rsid w:val="008B5771"/>
    <w:rsid w:val="008C32F3"/>
    <w:rsid w:val="009043E2"/>
    <w:rsid w:val="00907364"/>
    <w:rsid w:val="009801D9"/>
    <w:rsid w:val="00A038E8"/>
    <w:rsid w:val="00A303AA"/>
    <w:rsid w:val="00A35546"/>
    <w:rsid w:val="00A42579"/>
    <w:rsid w:val="00A42682"/>
    <w:rsid w:val="00A767FB"/>
    <w:rsid w:val="00A81886"/>
    <w:rsid w:val="00B171A8"/>
    <w:rsid w:val="00B45D89"/>
    <w:rsid w:val="00B47976"/>
    <w:rsid w:val="00B5081B"/>
    <w:rsid w:val="00B51079"/>
    <w:rsid w:val="00B67C6C"/>
    <w:rsid w:val="00B75BC2"/>
    <w:rsid w:val="00B926C9"/>
    <w:rsid w:val="00BB0D75"/>
    <w:rsid w:val="00BC2F7D"/>
    <w:rsid w:val="00BC57A6"/>
    <w:rsid w:val="00C7087C"/>
    <w:rsid w:val="00CA0A19"/>
    <w:rsid w:val="00CB331E"/>
    <w:rsid w:val="00CF4380"/>
    <w:rsid w:val="00D01F7F"/>
    <w:rsid w:val="00D56ECB"/>
    <w:rsid w:val="00DB7B5F"/>
    <w:rsid w:val="00E142F6"/>
    <w:rsid w:val="00E329C1"/>
    <w:rsid w:val="00E80BDC"/>
    <w:rsid w:val="00E8139C"/>
    <w:rsid w:val="00EE66F4"/>
    <w:rsid w:val="00F00363"/>
    <w:rsid w:val="00F02617"/>
    <w:rsid w:val="00F07C01"/>
    <w:rsid w:val="00F1614F"/>
    <w:rsid w:val="00F2697A"/>
    <w:rsid w:val="00F6025D"/>
    <w:rsid w:val="00F75AB1"/>
    <w:rsid w:val="00F92E4D"/>
    <w:rsid w:val="00F9521D"/>
    <w:rsid w:val="00FA3C2B"/>
    <w:rsid w:val="00FC1A07"/>
    <w:rsid w:val="00FD0596"/>
    <w:rsid w:val="00FE2FBB"/>
    <w:rsid w:val="00FF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64A425"/>
  <w15:docId w15:val="{C9D4BCF0-F6CC-4A0C-A6F2-5DBA3001E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7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42579"/>
    <w:pPr>
      <w:keepNext/>
      <w:widowControl w:val="0"/>
      <w:ind w:left="4956"/>
      <w:jc w:val="center"/>
      <w:outlineLvl w:val="0"/>
    </w:pPr>
    <w:rPr>
      <w:i/>
      <w:sz w:val="2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A42579"/>
    <w:pPr>
      <w:keepNext/>
      <w:widowControl w:val="0"/>
      <w:jc w:val="center"/>
      <w:outlineLvl w:val="1"/>
    </w:pPr>
    <w:rPr>
      <w:b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42579"/>
    <w:pPr>
      <w:keepNext/>
      <w:widowControl w:val="0"/>
      <w:ind w:left="4956"/>
      <w:jc w:val="center"/>
      <w:outlineLvl w:val="2"/>
    </w:pPr>
    <w:rPr>
      <w:i/>
      <w:color w:val="000000"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42579"/>
    <w:pPr>
      <w:keepNext/>
      <w:spacing w:before="240" w:after="60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A42579"/>
    <w:pPr>
      <w:keepNext/>
      <w:keepLines/>
      <w:spacing w:before="320" w:after="200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9"/>
    <w:qFormat/>
    <w:rsid w:val="00A42579"/>
    <w:pPr>
      <w:keepNext/>
      <w:keepLines/>
      <w:spacing w:before="320" w:after="200"/>
      <w:outlineLvl w:val="5"/>
    </w:pPr>
    <w:rPr>
      <w:rFonts w:ascii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42579"/>
    <w:pPr>
      <w:keepNext/>
      <w:keepLines/>
      <w:spacing w:before="320" w:after="200"/>
      <w:outlineLvl w:val="6"/>
    </w:pPr>
    <w:rPr>
      <w:rFonts w:ascii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A42579"/>
    <w:pPr>
      <w:keepNext/>
      <w:spacing w:before="100" w:after="100"/>
      <w:jc w:val="right"/>
      <w:outlineLvl w:val="7"/>
    </w:pPr>
    <w:rPr>
      <w:b/>
      <w:szCs w:val="20"/>
    </w:rPr>
  </w:style>
  <w:style w:type="paragraph" w:styleId="9">
    <w:name w:val="heading 9"/>
    <w:basedOn w:val="a"/>
    <w:next w:val="a"/>
    <w:link w:val="90"/>
    <w:uiPriority w:val="99"/>
    <w:qFormat/>
    <w:rsid w:val="00A42579"/>
    <w:pPr>
      <w:keepNext/>
      <w:keepLines/>
      <w:spacing w:before="320" w:after="200"/>
      <w:outlineLvl w:val="8"/>
    </w:pPr>
    <w:rPr>
      <w:rFonts w:ascii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A42579"/>
    <w:rPr>
      <w:rFonts w:ascii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9"/>
    <w:locked/>
    <w:rsid w:val="00A42579"/>
    <w:rPr>
      <w:rFonts w:ascii="Arial" w:hAnsi="Arial" w:cs="Arial"/>
      <w:sz w:val="34"/>
    </w:rPr>
  </w:style>
  <w:style w:type="character" w:customStyle="1" w:styleId="Heading3Char">
    <w:name w:val="Heading 3 Char"/>
    <w:basedOn w:val="a0"/>
    <w:uiPriority w:val="99"/>
    <w:locked/>
    <w:rsid w:val="00A42579"/>
    <w:rPr>
      <w:rFonts w:ascii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9"/>
    <w:locked/>
    <w:rsid w:val="00A42579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A42579"/>
    <w:rPr>
      <w:rFonts w:ascii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A42579"/>
    <w:rPr>
      <w:rFonts w:ascii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A42579"/>
    <w:rPr>
      <w:rFonts w:ascii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9"/>
    <w:locked/>
    <w:rsid w:val="00A42579"/>
    <w:rPr>
      <w:rFonts w:ascii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9"/>
    <w:locked/>
    <w:rsid w:val="00A42579"/>
    <w:rPr>
      <w:rFonts w:ascii="Arial" w:hAnsi="Arial" w:cs="Arial"/>
      <w:i/>
      <w:iCs/>
      <w:sz w:val="21"/>
      <w:szCs w:val="21"/>
    </w:rPr>
  </w:style>
  <w:style w:type="paragraph" w:styleId="a3">
    <w:name w:val="endnote text"/>
    <w:basedOn w:val="a"/>
    <w:link w:val="a4"/>
    <w:uiPriority w:val="99"/>
    <w:semiHidden/>
    <w:rsid w:val="00A42579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locked/>
    <w:rsid w:val="00A42579"/>
    <w:rPr>
      <w:rFonts w:cs="Times New Roman"/>
      <w:sz w:val="20"/>
    </w:rPr>
  </w:style>
  <w:style w:type="character" w:styleId="a5">
    <w:name w:val="endnote reference"/>
    <w:basedOn w:val="a0"/>
    <w:uiPriority w:val="99"/>
    <w:semiHidden/>
    <w:rsid w:val="00A42579"/>
    <w:rPr>
      <w:rFonts w:cs="Times New Roman"/>
      <w:vertAlign w:val="superscript"/>
    </w:rPr>
  </w:style>
  <w:style w:type="character" w:customStyle="1" w:styleId="TitleChar">
    <w:name w:val="Title Char"/>
    <w:basedOn w:val="a0"/>
    <w:uiPriority w:val="99"/>
    <w:rsid w:val="00A42579"/>
    <w:rPr>
      <w:rFonts w:cs="Times New Roman"/>
      <w:sz w:val="48"/>
      <w:szCs w:val="48"/>
    </w:rPr>
  </w:style>
  <w:style w:type="paragraph" w:styleId="a6">
    <w:name w:val="Subtitle"/>
    <w:basedOn w:val="a"/>
    <w:next w:val="a"/>
    <w:link w:val="a7"/>
    <w:uiPriority w:val="99"/>
    <w:qFormat/>
    <w:rsid w:val="00A42579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99"/>
    <w:locked/>
    <w:rsid w:val="00A42579"/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99"/>
    <w:qFormat/>
    <w:rsid w:val="00A42579"/>
    <w:pPr>
      <w:ind w:left="720" w:right="720"/>
    </w:pPr>
    <w:rPr>
      <w:i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A42579"/>
    <w:rPr>
      <w:rFonts w:cs="Times New Roman"/>
      <w:i/>
    </w:rPr>
  </w:style>
  <w:style w:type="paragraph" w:styleId="a8">
    <w:name w:val="Intense Quote"/>
    <w:basedOn w:val="a"/>
    <w:next w:val="a"/>
    <w:link w:val="a9"/>
    <w:uiPriority w:val="99"/>
    <w:qFormat/>
    <w:rsid w:val="00A4257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  <w:sz w:val="20"/>
      <w:szCs w:val="20"/>
    </w:rPr>
  </w:style>
  <w:style w:type="character" w:customStyle="1" w:styleId="a9">
    <w:name w:val="Выделенная цитата Знак"/>
    <w:basedOn w:val="a0"/>
    <w:link w:val="a8"/>
    <w:uiPriority w:val="99"/>
    <w:locked/>
    <w:rsid w:val="00A42579"/>
    <w:rPr>
      <w:rFonts w:cs="Times New Roman"/>
      <w:i/>
    </w:rPr>
  </w:style>
  <w:style w:type="character" w:customStyle="1" w:styleId="HeaderChar">
    <w:name w:val="Header Char"/>
    <w:basedOn w:val="a0"/>
    <w:uiPriority w:val="99"/>
    <w:rsid w:val="00A42579"/>
    <w:rPr>
      <w:rFonts w:cs="Times New Roman"/>
    </w:rPr>
  </w:style>
  <w:style w:type="character" w:customStyle="1" w:styleId="FooterChar">
    <w:name w:val="Footer Char"/>
    <w:basedOn w:val="a0"/>
    <w:uiPriority w:val="99"/>
    <w:rsid w:val="00A42579"/>
    <w:rPr>
      <w:rFonts w:cs="Times New Roman"/>
    </w:rPr>
  </w:style>
  <w:style w:type="paragraph" w:styleId="aa">
    <w:name w:val="caption"/>
    <w:basedOn w:val="a"/>
    <w:next w:val="a"/>
    <w:uiPriority w:val="99"/>
    <w:qFormat/>
    <w:rsid w:val="00A42579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A42579"/>
  </w:style>
  <w:style w:type="table" w:customStyle="1" w:styleId="TableGridLight">
    <w:name w:val="Table Grid Light"/>
    <w:uiPriority w:val="99"/>
    <w:rsid w:val="00A4257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99"/>
    <w:rsid w:val="00A42579"/>
    <w:rPr>
      <w:sz w:val="20"/>
      <w:szCs w:val="20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99"/>
    <w:rsid w:val="00A42579"/>
    <w:rPr>
      <w:sz w:val="20"/>
      <w:szCs w:val="20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Таблица простая 4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Таблица-сетка 1 светл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">
    <w:name w:val="Таблица-сетка 2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Таблица-сетка 3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6">
    <w:name w:val="Grid Table 3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">
    <w:name w:val="Таблица-сетка 4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">
    <w:name w:val="Таблица-сетка 5 тем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">
    <w:name w:val="Таблица-сетка 6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">
    <w:name w:val="Таблица-сетка 7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0">
    <w:name w:val="Список-таблица 1 светл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210">
    <w:name w:val="Список-таблица 2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0">
    <w:name w:val="Список-таблица 3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10">
    <w:name w:val="Список-таблица 4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510">
    <w:name w:val="Список-таблица 5 тем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610">
    <w:name w:val="Список-таблица 6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710">
    <w:name w:val="Список-таблица 7 цветная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uiPriority w:val="99"/>
    <w:rsid w:val="00A4257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uiPriority w:val="99"/>
    <w:rsid w:val="00A42579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A42579"/>
    <w:pPr>
      <w:spacing w:after="40"/>
    </w:pPr>
    <w:rPr>
      <w:sz w:val="18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A42579"/>
    <w:rPr>
      <w:rFonts w:cs="Times New Roman"/>
      <w:sz w:val="18"/>
    </w:rPr>
  </w:style>
  <w:style w:type="character" w:styleId="ad">
    <w:name w:val="footnote reference"/>
    <w:basedOn w:val="a0"/>
    <w:uiPriority w:val="99"/>
    <w:rsid w:val="00A42579"/>
    <w:rPr>
      <w:rFonts w:cs="Times New Roman"/>
      <w:vertAlign w:val="superscript"/>
    </w:rPr>
  </w:style>
  <w:style w:type="paragraph" w:styleId="12">
    <w:name w:val="toc 1"/>
    <w:basedOn w:val="a"/>
    <w:next w:val="a"/>
    <w:uiPriority w:val="99"/>
    <w:rsid w:val="00A42579"/>
    <w:pPr>
      <w:spacing w:after="57"/>
    </w:pPr>
  </w:style>
  <w:style w:type="paragraph" w:styleId="23">
    <w:name w:val="toc 2"/>
    <w:basedOn w:val="a"/>
    <w:next w:val="a"/>
    <w:uiPriority w:val="99"/>
    <w:rsid w:val="00A42579"/>
    <w:pPr>
      <w:spacing w:after="57"/>
      <w:ind w:left="283"/>
    </w:pPr>
  </w:style>
  <w:style w:type="paragraph" w:styleId="32">
    <w:name w:val="toc 3"/>
    <w:basedOn w:val="a"/>
    <w:next w:val="a"/>
    <w:uiPriority w:val="99"/>
    <w:rsid w:val="00A42579"/>
    <w:pPr>
      <w:spacing w:after="57"/>
      <w:ind w:left="567"/>
    </w:pPr>
  </w:style>
  <w:style w:type="paragraph" w:styleId="42">
    <w:name w:val="toc 4"/>
    <w:basedOn w:val="a"/>
    <w:next w:val="a"/>
    <w:uiPriority w:val="99"/>
    <w:rsid w:val="00A42579"/>
    <w:pPr>
      <w:spacing w:after="57"/>
      <w:ind w:left="850"/>
    </w:pPr>
  </w:style>
  <w:style w:type="paragraph" w:styleId="52">
    <w:name w:val="toc 5"/>
    <w:basedOn w:val="a"/>
    <w:next w:val="a"/>
    <w:uiPriority w:val="99"/>
    <w:rsid w:val="00A42579"/>
    <w:pPr>
      <w:spacing w:after="57"/>
      <w:ind w:left="1134"/>
    </w:pPr>
  </w:style>
  <w:style w:type="paragraph" w:styleId="61">
    <w:name w:val="toc 6"/>
    <w:basedOn w:val="a"/>
    <w:next w:val="a"/>
    <w:uiPriority w:val="99"/>
    <w:rsid w:val="00A42579"/>
    <w:pPr>
      <w:spacing w:after="57"/>
      <w:ind w:left="1417"/>
    </w:pPr>
  </w:style>
  <w:style w:type="paragraph" w:styleId="71">
    <w:name w:val="toc 7"/>
    <w:basedOn w:val="a"/>
    <w:next w:val="a"/>
    <w:uiPriority w:val="99"/>
    <w:rsid w:val="00A42579"/>
    <w:pPr>
      <w:spacing w:after="57"/>
      <w:ind w:left="1701"/>
    </w:pPr>
  </w:style>
  <w:style w:type="paragraph" w:styleId="81">
    <w:name w:val="toc 8"/>
    <w:basedOn w:val="a"/>
    <w:next w:val="a"/>
    <w:uiPriority w:val="99"/>
    <w:rsid w:val="00A42579"/>
    <w:pPr>
      <w:spacing w:after="57"/>
      <w:ind w:left="1984"/>
    </w:pPr>
  </w:style>
  <w:style w:type="paragraph" w:styleId="91">
    <w:name w:val="toc 9"/>
    <w:basedOn w:val="a"/>
    <w:next w:val="a"/>
    <w:uiPriority w:val="99"/>
    <w:rsid w:val="00A42579"/>
    <w:pPr>
      <w:spacing w:after="57"/>
      <w:ind w:left="2268"/>
    </w:pPr>
  </w:style>
  <w:style w:type="paragraph" w:styleId="ae">
    <w:name w:val="TOC Heading"/>
    <w:basedOn w:val="1"/>
    <w:uiPriority w:val="99"/>
    <w:qFormat/>
    <w:rsid w:val="00A42579"/>
    <w:pPr>
      <w:keepNext w:val="0"/>
      <w:widowControl/>
      <w:ind w:left="0"/>
      <w:jc w:val="left"/>
      <w:outlineLvl w:val="9"/>
    </w:pPr>
    <w:rPr>
      <w:i w:val="0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A42579"/>
    <w:rPr>
      <w:i/>
      <w:sz w:val="26"/>
    </w:rPr>
  </w:style>
  <w:style w:type="character" w:customStyle="1" w:styleId="20">
    <w:name w:val="Заголовок 2 Знак"/>
    <w:link w:val="2"/>
    <w:uiPriority w:val="99"/>
    <w:locked/>
    <w:rsid w:val="00A42579"/>
    <w:rPr>
      <w:b/>
      <w:color w:val="000000"/>
      <w:sz w:val="32"/>
    </w:rPr>
  </w:style>
  <w:style w:type="character" w:customStyle="1" w:styleId="30">
    <w:name w:val="Заголовок 3 Знак"/>
    <w:link w:val="3"/>
    <w:uiPriority w:val="99"/>
    <w:locked/>
    <w:rsid w:val="00A42579"/>
    <w:rPr>
      <w:i/>
      <w:color w:val="000000"/>
      <w:sz w:val="26"/>
    </w:rPr>
  </w:style>
  <w:style w:type="character" w:customStyle="1" w:styleId="40">
    <w:name w:val="Заголовок 4 Знак"/>
    <w:link w:val="4"/>
    <w:uiPriority w:val="99"/>
    <w:locked/>
    <w:rsid w:val="00A42579"/>
    <w:rPr>
      <w:b/>
      <w:sz w:val="28"/>
    </w:rPr>
  </w:style>
  <w:style w:type="paragraph" w:styleId="af">
    <w:name w:val="Title"/>
    <w:basedOn w:val="a"/>
    <w:link w:val="af0"/>
    <w:uiPriority w:val="99"/>
    <w:qFormat/>
    <w:rsid w:val="00A42579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basedOn w:val="a0"/>
    <w:link w:val="af"/>
    <w:uiPriority w:val="99"/>
    <w:locked/>
    <w:rsid w:val="00A42579"/>
    <w:rPr>
      <w:rFonts w:cs="Times New Roman"/>
      <w:b/>
      <w:sz w:val="28"/>
    </w:rPr>
  </w:style>
  <w:style w:type="character" w:styleId="af1">
    <w:name w:val="Strong"/>
    <w:basedOn w:val="a0"/>
    <w:uiPriority w:val="99"/>
    <w:qFormat/>
    <w:rsid w:val="00A42579"/>
    <w:rPr>
      <w:rFonts w:cs="Times New Roman"/>
      <w:b/>
    </w:rPr>
  </w:style>
  <w:style w:type="paragraph" w:styleId="af2">
    <w:name w:val="No Spacing"/>
    <w:uiPriority w:val="99"/>
    <w:qFormat/>
    <w:rsid w:val="00A42579"/>
    <w:pPr>
      <w:ind w:firstLine="720"/>
      <w:jc w:val="both"/>
    </w:pPr>
    <w:rPr>
      <w:sz w:val="28"/>
    </w:rPr>
  </w:style>
  <w:style w:type="paragraph" w:styleId="af3">
    <w:name w:val="List Paragraph"/>
    <w:basedOn w:val="a"/>
    <w:uiPriority w:val="99"/>
    <w:qFormat/>
    <w:rsid w:val="00A42579"/>
    <w:pPr>
      <w:ind w:left="720" w:firstLine="709"/>
      <w:contextualSpacing/>
    </w:pPr>
    <w:rPr>
      <w:sz w:val="28"/>
      <w:szCs w:val="22"/>
      <w:lang w:eastAsia="en-US"/>
    </w:rPr>
  </w:style>
  <w:style w:type="character" w:customStyle="1" w:styleId="80">
    <w:name w:val="Заголовок 8 Знак"/>
    <w:link w:val="8"/>
    <w:uiPriority w:val="99"/>
    <w:locked/>
    <w:rsid w:val="00A42579"/>
    <w:rPr>
      <w:b/>
      <w:sz w:val="24"/>
    </w:rPr>
  </w:style>
  <w:style w:type="paragraph" w:customStyle="1" w:styleId="af4">
    <w:name w:val="Стиль"/>
    <w:uiPriority w:val="99"/>
    <w:rsid w:val="00A42579"/>
    <w:pPr>
      <w:widowControl w:val="0"/>
    </w:pPr>
    <w:rPr>
      <w:sz w:val="24"/>
      <w:szCs w:val="24"/>
    </w:rPr>
  </w:style>
  <w:style w:type="paragraph" w:customStyle="1" w:styleId="24">
    <w:name w:val="заголовок 2"/>
    <w:basedOn w:val="a"/>
    <w:next w:val="a"/>
    <w:uiPriority w:val="99"/>
    <w:rsid w:val="00A42579"/>
    <w:pPr>
      <w:keepNext/>
      <w:widowControl w:val="0"/>
      <w:spacing w:line="360" w:lineRule="auto"/>
      <w:jc w:val="center"/>
    </w:pPr>
    <w:rPr>
      <w:sz w:val="28"/>
      <w:szCs w:val="28"/>
    </w:rPr>
  </w:style>
  <w:style w:type="paragraph" w:styleId="af5">
    <w:name w:val="Body Text"/>
    <w:basedOn w:val="a"/>
    <w:link w:val="af6"/>
    <w:uiPriority w:val="99"/>
    <w:rsid w:val="00A42579"/>
    <w:pPr>
      <w:spacing w:before="100" w:after="120"/>
    </w:pPr>
  </w:style>
  <w:style w:type="character" w:customStyle="1" w:styleId="af6">
    <w:name w:val="Основной текст Знак"/>
    <w:basedOn w:val="a0"/>
    <w:link w:val="af5"/>
    <w:uiPriority w:val="99"/>
    <w:locked/>
    <w:rsid w:val="00A42579"/>
    <w:rPr>
      <w:rFonts w:cs="Times New Roman"/>
      <w:sz w:val="24"/>
    </w:rPr>
  </w:style>
  <w:style w:type="table" w:styleId="af7">
    <w:name w:val="Table Grid"/>
    <w:basedOn w:val="a1"/>
    <w:uiPriority w:val="99"/>
    <w:rsid w:val="00A4257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текст сноски1"/>
    <w:basedOn w:val="a"/>
    <w:uiPriority w:val="99"/>
    <w:rsid w:val="00A42579"/>
    <w:pPr>
      <w:keepLines/>
      <w:spacing w:after="120"/>
      <w:jc w:val="both"/>
    </w:pPr>
    <w:rPr>
      <w:sz w:val="22"/>
      <w:szCs w:val="22"/>
    </w:rPr>
  </w:style>
  <w:style w:type="character" w:styleId="af8">
    <w:name w:val="Hyperlink"/>
    <w:basedOn w:val="a0"/>
    <w:uiPriority w:val="99"/>
    <w:semiHidden/>
    <w:rsid w:val="00A42579"/>
    <w:rPr>
      <w:rFonts w:cs="Times New Roman"/>
      <w:color w:val="0000FF"/>
      <w:u w:val="single"/>
    </w:rPr>
  </w:style>
  <w:style w:type="paragraph" w:styleId="af9">
    <w:name w:val="Normal (Web)"/>
    <w:basedOn w:val="a"/>
    <w:uiPriority w:val="99"/>
    <w:rsid w:val="00A42579"/>
    <w:pPr>
      <w:spacing w:before="100" w:beforeAutospacing="1" w:after="100" w:afterAutospacing="1"/>
    </w:pPr>
  </w:style>
  <w:style w:type="paragraph" w:styleId="afa">
    <w:name w:val="header"/>
    <w:basedOn w:val="a"/>
    <w:link w:val="afb"/>
    <w:uiPriority w:val="99"/>
    <w:semiHidden/>
    <w:rsid w:val="00A4257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locked/>
    <w:rsid w:val="00A42579"/>
    <w:rPr>
      <w:rFonts w:cs="Times New Roman"/>
      <w:sz w:val="24"/>
    </w:rPr>
  </w:style>
  <w:style w:type="paragraph" w:styleId="afc">
    <w:name w:val="footer"/>
    <w:basedOn w:val="a"/>
    <w:link w:val="afd"/>
    <w:uiPriority w:val="99"/>
    <w:rsid w:val="00A42579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A42579"/>
    <w:rPr>
      <w:rFonts w:cs="Times New Roman"/>
      <w:sz w:val="24"/>
    </w:rPr>
  </w:style>
  <w:style w:type="character" w:styleId="afe">
    <w:name w:val="annotation reference"/>
    <w:basedOn w:val="a0"/>
    <w:uiPriority w:val="99"/>
    <w:semiHidden/>
    <w:rsid w:val="00A42579"/>
    <w:rPr>
      <w:rFonts w:cs="Times New Roman"/>
      <w:sz w:val="16"/>
    </w:rPr>
  </w:style>
  <w:style w:type="paragraph" w:styleId="aff">
    <w:name w:val="annotation text"/>
    <w:basedOn w:val="a"/>
    <w:link w:val="aff0"/>
    <w:uiPriority w:val="99"/>
    <w:semiHidden/>
    <w:rsid w:val="00A42579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locked/>
    <w:rsid w:val="00A42579"/>
    <w:rPr>
      <w:rFonts w:cs="Times New Roman"/>
    </w:rPr>
  </w:style>
  <w:style w:type="paragraph" w:styleId="aff1">
    <w:name w:val="annotation subject"/>
    <w:basedOn w:val="aff"/>
    <w:next w:val="aff"/>
    <w:link w:val="aff2"/>
    <w:uiPriority w:val="99"/>
    <w:semiHidden/>
    <w:rsid w:val="00A4257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locked/>
    <w:rsid w:val="00A42579"/>
    <w:rPr>
      <w:rFonts w:cs="Times New Roman"/>
      <w:b/>
    </w:rPr>
  </w:style>
  <w:style w:type="paragraph" w:styleId="aff3">
    <w:name w:val="Balloon Text"/>
    <w:basedOn w:val="a"/>
    <w:link w:val="aff4"/>
    <w:uiPriority w:val="99"/>
    <w:semiHidden/>
    <w:rsid w:val="00A42579"/>
    <w:rPr>
      <w:rFonts w:ascii="Segoe UI" w:hAnsi="Segoe UI"/>
      <w:sz w:val="18"/>
      <w:szCs w:val="18"/>
    </w:rPr>
  </w:style>
  <w:style w:type="character" w:customStyle="1" w:styleId="aff4">
    <w:name w:val="Текст выноски Знак"/>
    <w:basedOn w:val="a0"/>
    <w:link w:val="aff3"/>
    <w:uiPriority w:val="99"/>
    <w:semiHidden/>
    <w:locked/>
    <w:rsid w:val="00A42579"/>
    <w:rPr>
      <w:rFonts w:ascii="Segoe UI" w:hAnsi="Segoe UI" w:cs="Times New Roman"/>
      <w:sz w:val="18"/>
    </w:rPr>
  </w:style>
  <w:style w:type="paragraph" w:customStyle="1" w:styleId="aff5">
    <w:name w:val="текст сноски"/>
    <w:uiPriority w:val="99"/>
    <w:rsid w:val="00BC2F7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8"/>
      <w:szCs w:val="28"/>
    </w:rPr>
  </w:style>
  <w:style w:type="paragraph" w:customStyle="1" w:styleId="docdata">
    <w:name w:val="docdata"/>
    <w:aliases w:val="docy,v5,4074,bgiaagaaeyqcaaagiaiaaapybgaaa+ojaaaf+akaaaaaaaaaaaaaaaaaaaaaaaaaaaaaaaaaaaaaaaaaaaaaaaaaaaaaaaaaaaaaaaaaaaaaaaaaaaaaaaaaaaaaaaaaaaaaaaaaaaaaaaaaaaaaaaaaaaaaaaaaaaaaaaaaaaaaaaaaaaaaaaaaaaaaaaaaaaaaaaaaaaaaaaaaaaaaaaaaaaaaaaaaaaaaaaa"/>
    <w:basedOn w:val="a"/>
    <w:uiPriority w:val="99"/>
    <w:rsid w:val="00843C72"/>
    <w:pPr>
      <w:spacing w:before="100" w:beforeAutospacing="1" w:after="100" w:afterAutospacing="1"/>
    </w:pPr>
  </w:style>
  <w:style w:type="character" w:customStyle="1" w:styleId="2245">
    <w:name w:val="2245"/>
    <w:aliases w:val="bqiaagaaeyqcaaagiaiaaaoqbqaabz4faaaaaaaaaaaaaaaaaaaaaaaaaaaaaaaaaaaaaaaaaaaaaaaaaaaaaaaaaaaaaaaaaaaaaaaaaaaaaaaaaaaaaaaaaaaaaaaaaaaaaaaaaaaaaaaaaaaaaaaaaaaaaaaaaaaaaaaaaaaaaaaaaaaaaaaaaaaaaaaaaaaaaaaaaaaaaaaaaaaaaaaaaaaaaaaaaaaaaaaa"/>
    <w:basedOn w:val="a0"/>
    <w:uiPriority w:val="99"/>
    <w:rsid w:val="001202B4"/>
    <w:rPr>
      <w:rFonts w:cs="Times New Roman"/>
    </w:rPr>
  </w:style>
  <w:style w:type="paragraph" w:customStyle="1" w:styleId="1510">
    <w:name w:val="1510"/>
    <w:aliases w:val="bqiaagaaeyqcaaagiaiaaapnbaaabfue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B508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74E38-DB13-4395-8D1D-979791E3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</vt:lpstr>
    </vt:vector>
  </TitlesOfParts>
  <Company>Hewlett-Packard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Местный Организационный комитет городского округа Химки по проведению предварительного голосования по кандидатурам для последующего выдвижения от Партии «ЕДИНАЯ РОССИЯ» кандидатами в депутаты Совета депутатов городского округа Химки Московской области</dc:title>
  <dc:subject/>
  <dc:creator>s.komarov</dc:creator>
  <cp:keywords/>
  <dc:description/>
  <cp:lastModifiedBy>Мария Ермакова</cp:lastModifiedBy>
  <cp:revision>8</cp:revision>
  <dcterms:created xsi:type="dcterms:W3CDTF">2021-03-30T12:48:00Z</dcterms:created>
  <dcterms:modified xsi:type="dcterms:W3CDTF">2021-03-30T15:04:00Z</dcterms:modified>
</cp:coreProperties>
</file>